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tcPr>
          <w:p>
            <w:pPr>
              <w:adjustRightInd w:val="0"/>
              <w:snapToGrid w:val="0"/>
              <w:spacing w:line="440" w:lineRule="exact"/>
              <w:rPr>
                <w:rFonts w:eastAsia="宋体"/>
                <w:sz w:val="24"/>
              </w:rPr>
            </w:pPr>
            <w:r>
              <w:rPr>
                <w:rFonts w:eastAsia="宋体"/>
                <w:sz w:val="24"/>
              </w:rPr>
              <w:t>证券代码：000881</w:t>
            </w:r>
          </w:p>
        </w:tc>
        <w:tc>
          <w:tcPr>
            <w:tcW w:w="1667" w:type="pct"/>
          </w:tcPr>
          <w:p>
            <w:pPr>
              <w:adjustRightInd w:val="0"/>
              <w:snapToGrid w:val="0"/>
              <w:spacing w:line="440" w:lineRule="exact"/>
              <w:jc w:val="center"/>
              <w:rPr>
                <w:rFonts w:eastAsia="宋体"/>
                <w:sz w:val="24"/>
              </w:rPr>
            </w:pPr>
            <w:r>
              <w:rPr>
                <w:rFonts w:eastAsia="宋体"/>
                <w:sz w:val="24"/>
              </w:rPr>
              <w:t>证券简称：中广核技</w:t>
            </w:r>
          </w:p>
        </w:tc>
        <w:tc>
          <w:tcPr>
            <w:tcW w:w="1667" w:type="pct"/>
          </w:tcPr>
          <w:p>
            <w:pPr>
              <w:adjustRightInd w:val="0"/>
              <w:snapToGrid w:val="0"/>
              <w:spacing w:line="440" w:lineRule="exact"/>
              <w:jc w:val="right"/>
              <w:rPr>
                <w:rFonts w:hint="default" w:eastAsia="宋体"/>
                <w:sz w:val="24"/>
                <w:lang w:val="en-US" w:eastAsia="zh-CN"/>
              </w:rPr>
            </w:pPr>
            <w:r>
              <w:rPr>
                <w:rFonts w:eastAsia="宋体"/>
                <w:sz w:val="24"/>
              </w:rPr>
              <w:t>公告编号：202</w:t>
            </w:r>
            <w:r>
              <w:rPr>
                <w:rFonts w:hint="eastAsia" w:eastAsia="宋体"/>
                <w:sz w:val="24"/>
              </w:rPr>
              <w:t>4</w:t>
            </w:r>
            <w:r>
              <w:rPr>
                <w:rFonts w:eastAsia="宋体"/>
                <w:sz w:val="24"/>
              </w:rPr>
              <w:t>-</w:t>
            </w:r>
            <w:r>
              <w:rPr>
                <w:rFonts w:hint="eastAsia" w:eastAsia="宋体"/>
                <w:sz w:val="24"/>
                <w:lang w:val="en-US" w:eastAsia="zh-CN"/>
              </w:rPr>
              <w:t>005</w:t>
            </w:r>
          </w:p>
        </w:tc>
      </w:tr>
    </w:tbl>
    <w:p>
      <w:pPr>
        <w:snapToGrid w:val="0"/>
        <w:spacing w:before="156" w:beforeLines="50"/>
        <w:jc w:val="center"/>
        <w:rPr>
          <w:rFonts w:eastAsia="宋体"/>
          <w:b/>
          <w:sz w:val="36"/>
          <w:szCs w:val="36"/>
        </w:rPr>
      </w:pPr>
      <w:r>
        <w:rPr>
          <w:rFonts w:eastAsia="宋体"/>
          <w:b/>
          <w:sz w:val="36"/>
          <w:szCs w:val="36"/>
        </w:rPr>
        <w:t>中广核核技术发展股份有限公司</w:t>
      </w:r>
    </w:p>
    <w:p>
      <w:pPr>
        <w:snapToGrid w:val="0"/>
        <w:jc w:val="center"/>
        <w:rPr>
          <w:rFonts w:eastAsia="宋体"/>
          <w:b/>
          <w:sz w:val="36"/>
          <w:szCs w:val="36"/>
        </w:rPr>
      </w:pPr>
      <w:r>
        <w:rPr>
          <w:rFonts w:eastAsia="宋体"/>
          <w:b/>
          <w:sz w:val="36"/>
          <w:szCs w:val="36"/>
        </w:rPr>
        <w:t>第十届董事会第</w:t>
      </w:r>
      <w:r>
        <w:rPr>
          <w:rFonts w:hint="eastAsia" w:eastAsia="宋体"/>
          <w:b/>
          <w:sz w:val="36"/>
          <w:szCs w:val="36"/>
        </w:rPr>
        <w:t>十三</w:t>
      </w:r>
      <w:r>
        <w:rPr>
          <w:rFonts w:eastAsia="宋体"/>
          <w:b/>
          <w:sz w:val="36"/>
          <w:szCs w:val="36"/>
        </w:rPr>
        <w:t>次会议决议公告</w:t>
      </w:r>
    </w:p>
    <w:p>
      <w:pPr>
        <w:snapToGrid w:val="0"/>
        <w:spacing w:before="156" w:beforeLines="50" w:line="360" w:lineRule="auto"/>
        <w:ind w:firstLine="422" w:firstLineChars="200"/>
        <w:rPr>
          <w:rFonts w:eastAsia="宋体"/>
          <w:b/>
          <w:szCs w:val="21"/>
        </w:rPr>
      </w:pPr>
      <w:r>
        <w:rPr>
          <w:rFonts w:eastAsia="宋体"/>
          <w:b/>
          <w:szCs w:val="21"/>
        </w:rPr>
        <w:t>本公司及董事会全体成员保证信息披露的内容真实、准确、完整，没有虚假记载、误导性陈述或者重大遗漏。</w:t>
      </w:r>
    </w:p>
    <w:p>
      <w:pPr>
        <w:adjustRightInd w:val="0"/>
        <w:snapToGrid w:val="0"/>
        <w:spacing w:line="360" w:lineRule="auto"/>
        <w:ind w:firstLine="482" w:firstLineChars="200"/>
        <w:outlineLvl w:val="0"/>
        <w:rPr>
          <w:rFonts w:eastAsia="宋体"/>
          <w:b/>
          <w:sz w:val="24"/>
          <w:szCs w:val="24"/>
        </w:rPr>
      </w:pPr>
      <w:r>
        <w:rPr>
          <w:rFonts w:eastAsia="宋体"/>
          <w:b/>
          <w:sz w:val="24"/>
          <w:szCs w:val="24"/>
        </w:rPr>
        <w:t>一、董事会会议召开情况</w:t>
      </w:r>
    </w:p>
    <w:p>
      <w:pPr>
        <w:adjustRightInd w:val="0"/>
        <w:snapToGrid w:val="0"/>
        <w:spacing w:line="360" w:lineRule="auto"/>
        <w:ind w:firstLine="480" w:firstLineChars="200"/>
        <w:outlineLvl w:val="0"/>
        <w:rPr>
          <w:rFonts w:eastAsia="宋体"/>
          <w:sz w:val="24"/>
          <w:szCs w:val="24"/>
        </w:rPr>
      </w:pPr>
      <w:r>
        <w:rPr>
          <w:rFonts w:eastAsia="宋体"/>
          <w:sz w:val="24"/>
          <w:szCs w:val="24"/>
        </w:rPr>
        <w:t>1、中广核核技术发展股份有限公司（以下简称“公司”或“中广核技”）第十届董事会第十</w:t>
      </w:r>
      <w:r>
        <w:rPr>
          <w:rFonts w:hint="eastAsia" w:eastAsia="宋体"/>
          <w:sz w:val="24"/>
          <w:szCs w:val="24"/>
        </w:rPr>
        <w:t>三</w:t>
      </w:r>
      <w:r>
        <w:rPr>
          <w:rFonts w:eastAsia="宋体"/>
          <w:sz w:val="24"/>
          <w:szCs w:val="24"/>
        </w:rPr>
        <w:t>次会议（以下简称“本次会议”）通知于</w:t>
      </w:r>
      <w:r>
        <w:rPr>
          <w:rFonts w:hint="eastAsia" w:eastAsia="宋体"/>
          <w:sz w:val="24"/>
          <w:szCs w:val="24"/>
        </w:rPr>
        <w:t>2024年1月26日以电子邮件形式发出。</w:t>
      </w:r>
    </w:p>
    <w:p>
      <w:pPr>
        <w:adjustRightInd w:val="0"/>
        <w:snapToGrid w:val="0"/>
        <w:spacing w:line="360" w:lineRule="auto"/>
        <w:ind w:firstLine="480" w:firstLineChars="200"/>
        <w:outlineLvl w:val="0"/>
        <w:rPr>
          <w:rFonts w:eastAsia="宋体"/>
          <w:sz w:val="24"/>
          <w:szCs w:val="24"/>
        </w:rPr>
      </w:pPr>
      <w:r>
        <w:rPr>
          <w:rFonts w:eastAsia="宋体"/>
          <w:sz w:val="24"/>
          <w:szCs w:val="24"/>
        </w:rPr>
        <w:t>2、</w:t>
      </w:r>
      <w:r>
        <w:rPr>
          <w:rFonts w:hint="eastAsia" w:eastAsia="宋体"/>
          <w:sz w:val="24"/>
          <w:szCs w:val="24"/>
        </w:rPr>
        <w:t>本次会议于2024年1月30日以通讯表决的方式召开。</w:t>
      </w:r>
    </w:p>
    <w:p>
      <w:pPr>
        <w:adjustRightInd w:val="0"/>
        <w:snapToGrid w:val="0"/>
        <w:spacing w:line="360" w:lineRule="auto"/>
        <w:ind w:firstLine="480" w:firstLineChars="200"/>
        <w:outlineLvl w:val="0"/>
        <w:rPr>
          <w:rFonts w:eastAsia="宋体"/>
          <w:sz w:val="24"/>
          <w:szCs w:val="24"/>
        </w:rPr>
      </w:pPr>
      <w:r>
        <w:rPr>
          <w:rFonts w:eastAsia="宋体"/>
          <w:sz w:val="24"/>
          <w:szCs w:val="24"/>
        </w:rPr>
        <w:t>3、</w:t>
      </w:r>
      <w:r>
        <w:rPr>
          <w:rFonts w:hint="eastAsia" w:eastAsia="宋体"/>
          <w:sz w:val="24"/>
          <w:szCs w:val="24"/>
        </w:rPr>
        <w:t>本次会议应出席董事9名，实际出席并参与表决人数9名。</w:t>
      </w:r>
    </w:p>
    <w:p>
      <w:pPr>
        <w:adjustRightInd w:val="0"/>
        <w:snapToGrid w:val="0"/>
        <w:spacing w:line="360" w:lineRule="auto"/>
        <w:ind w:firstLine="480" w:firstLineChars="200"/>
        <w:outlineLvl w:val="0"/>
        <w:rPr>
          <w:rFonts w:eastAsia="宋体"/>
          <w:sz w:val="24"/>
          <w:szCs w:val="24"/>
        </w:rPr>
      </w:pPr>
      <w:r>
        <w:rPr>
          <w:rFonts w:eastAsia="宋体"/>
          <w:sz w:val="24"/>
          <w:szCs w:val="24"/>
        </w:rPr>
        <w:t>4、</w:t>
      </w:r>
      <w:r>
        <w:rPr>
          <w:rFonts w:hint="eastAsia" w:eastAsia="宋体"/>
          <w:sz w:val="24"/>
          <w:szCs w:val="24"/>
        </w:rPr>
        <w:t>本次会议由董事长李勇先生召集并主持。</w:t>
      </w:r>
    </w:p>
    <w:p>
      <w:pPr>
        <w:adjustRightInd w:val="0"/>
        <w:snapToGrid w:val="0"/>
        <w:spacing w:line="360" w:lineRule="auto"/>
        <w:ind w:firstLine="480" w:firstLineChars="200"/>
        <w:outlineLvl w:val="0"/>
        <w:rPr>
          <w:rFonts w:eastAsia="宋体"/>
          <w:sz w:val="24"/>
          <w:szCs w:val="24"/>
        </w:rPr>
      </w:pPr>
      <w:r>
        <w:rPr>
          <w:rFonts w:eastAsia="宋体"/>
          <w:sz w:val="24"/>
          <w:szCs w:val="24"/>
        </w:rPr>
        <w:t>5、本次会议的召集、召开符合有关法律、行政法规、部门规章、规范性文件和《公司章程》的规定。</w:t>
      </w:r>
    </w:p>
    <w:p>
      <w:pPr>
        <w:adjustRightInd w:val="0"/>
        <w:snapToGrid w:val="0"/>
        <w:spacing w:line="360" w:lineRule="auto"/>
        <w:ind w:firstLine="482" w:firstLineChars="200"/>
        <w:outlineLvl w:val="0"/>
        <w:rPr>
          <w:rFonts w:eastAsia="宋体"/>
          <w:b/>
          <w:sz w:val="24"/>
          <w:szCs w:val="24"/>
        </w:rPr>
      </w:pPr>
      <w:r>
        <w:rPr>
          <w:rFonts w:eastAsia="宋体"/>
          <w:b/>
          <w:sz w:val="24"/>
          <w:szCs w:val="24"/>
        </w:rPr>
        <w:t>二、董事会会议审议情况</w:t>
      </w:r>
    </w:p>
    <w:p>
      <w:pPr>
        <w:adjustRightInd w:val="0"/>
        <w:snapToGrid w:val="0"/>
        <w:spacing w:line="360" w:lineRule="auto"/>
        <w:ind w:firstLine="480" w:firstLineChars="200"/>
        <w:rPr>
          <w:rFonts w:eastAsia="宋体"/>
          <w:sz w:val="24"/>
          <w:szCs w:val="24"/>
        </w:rPr>
      </w:pPr>
      <w:r>
        <w:rPr>
          <w:rFonts w:eastAsia="宋体"/>
          <w:sz w:val="24"/>
          <w:szCs w:val="24"/>
        </w:rPr>
        <w:t>经出席会议的董事审议和表决，本次会议形成以下决议：</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1、审议通过《关于&lt;多室质子治疗系统技术许可协议&gt;履约保函变更的议案》</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2020年8月，IBA、中广核技及中广核达胜加速器技术有限公司签署《多室质子治疗系统技术许可协议》</w:t>
      </w:r>
      <w:r>
        <w:rPr>
          <w:rFonts w:hint="eastAsia" w:ascii="宋体" w:hAnsi="宋体" w:eastAsia="宋体" w:cs="宋体"/>
          <w:sz w:val="24"/>
          <w:szCs w:val="24"/>
        </w:rPr>
        <w:t>(以下称《许可协议》)，</w:t>
      </w:r>
      <w:r>
        <w:rPr>
          <w:rFonts w:hint="default" w:ascii="Times New Roman" w:hAnsi="Times New Roman" w:eastAsia="宋体" w:cs="Times New Roman"/>
          <w:sz w:val="24"/>
          <w:szCs w:val="24"/>
        </w:rPr>
        <w:t>《许可协议》第8.5条约定，IBA向中广核技方提供一份总额为2</w:t>
      </w:r>
      <w:r>
        <w:rPr>
          <w:rFonts w:hint="eastAsia" w:eastAsia="宋体" w:cs="Times New Roman"/>
          <w:sz w:val="24"/>
          <w:szCs w:val="24"/>
          <w:lang w:val="en-US" w:eastAsia="zh-CN"/>
        </w:rPr>
        <w:t>,</w:t>
      </w:r>
      <w:r>
        <w:rPr>
          <w:rFonts w:hint="default" w:ascii="Times New Roman" w:hAnsi="Times New Roman" w:eastAsia="宋体" w:cs="Times New Roman"/>
          <w:sz w:val="24"/>
          <w:szCs w:val="24"/>
        </w:rPr>
        <w:t>000万欧元的履约保函。根据</w:t>
      </w:r>
      <w:r>
        <w:rPr>
          <w:rFonts w:hint="eastAsia" w:eastAsia="宋体" w:cs="Times New Roman"/>
          <w:sz w:val="24"/>
          <w:szCs w:val="24"/>
          <w:lang w:eastAsia="zh-CN"/>
        </w:rPr>
        <w:t>《</w:t>
      </w:r>
      <w:r>
        <w:rPr>
          <w:rFonts w:hint="default" w:ascii="Times New Roman" w:hAnsi="Times New Roman" w:eastAsia="宋体" w:cs="Times New Roman"/>
          <w:sz w:val="24"/>
          <w:szCs w:val="24"/>
        </w:rPr>
        <w:t>许可协议</w:t>
      </w:r>
      <w:r>
        <w:rPr>
          <w:rFonts w:hint="eastAsia" w:eastAsia="宋体" w:cs="Times New Roman"/>
          <w:sz w:val="24"/>
          <w:szCs w:val="24"/>
          <w:lang w:eastAsia="zh-CN"/>
        </w:rPr>
        <w:t>》</w:t>
      </w:r>
      <w:r>
        <w:rPr>
          <w:rFonts w:hint="default" w:ascii="Times New Roman" w:hAnsi="Times New Roman" w:eastAsia="宋体" w:cs="Times New Roman"/>
          <w:sz w:val="24"/>
          <w:szCs w:val="24"/>
        </w:rPr>
        <w:t>的执行情况及公司第九届董事会第二十三次会议批准的履约保函变更方案，2022年12月31日履约保函减额至500万欧元。</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根据</w:t>
      </w:r>
      <w:r>
        <w:rPr>
          <w:rFonts w:hint="eastAsia" w:eastAsia="宋体" w:cs="Times New Roman"/>
          <w:sz w:val="24"/>
          <w:szCs w:val="24"/>
          <w:lang w:eastAsia="zh-CN"/>
        </w:rPr>
        <w:t>《</w:t>
      </w:r>
      <w:r>
        <w:rPr>
          <w:rFonts w:hint="default" w:ascii="Times New Roman" w:hAnsi="Times New Roman" w:eastAsia="宋体" w:cs="Times New Roman"/>
          <w:sz w:val="24"/>
          <w:szCs w:val="24"/>
        </w:rPr>
        <w:t>许可协议</w:t>
      </w:r>
      <w:r>
        <w:rPr>
          <w:rFonts w:hint="eastAsia" w:eastAsia="宋体" w:cs="Times New Roman"/>
          <w:sz w:val="24"/>
          <w:szCs w:val="24"/>
          <w:lang w:eastAsia="zh-CN"/>
        </w:rPr>
        <w:t>》</w:t>
      </w:r>
      <w:bookmarkStart w:id="0" w:name="_GoBack"/>
      <w:bookmarkEnd w:id="0"/>
      <w:r>
        <w:rPr>
          <w:rFonts w:hint="default" w:ascii="Times New Roman" w:hAnsi="Times New Roman" w:eastAsia="宋体" w:cs="Times New Roman"/>
          <w:sz w:val="24"/>
          <w:szCs w:val="24"/>
        </w:rPr>
        <w:t>的执行情况</w:t>
      </w:r>
      <w:r>
        <w:rPr>
          <w:rFonts w:hint="default" w:ascii="Times New Roman" w:hAnsi="Times New Roman" w:eastAsia="宋体" w:cs="Times New Roman"/>
          <w:sz w:val="24"/>
          <w:szCs w:val="24"/>
          <w:lang w:eastAsia="zh-CN"/>
        </w:rPr>
        <w:t>，经审议，</w:t>
      </w:r>
      <w:r>
        <w:rPr>
          <w:rFonts w:hint="default" w:ascii="Times New Roman" w:hAnsi="Times New Roman" w:eastAsia="宋体" w:cs="Times New Roman"/>
          <w:sz w:val="24"/>
          <w:szCs w:val="24"/>
        </w:rPr>
        <w:t>董事会同意将《许可协议》附录G履约保函剩余金额取消。</w:t>
      </w:r>
      <w:r>
        <w:rPr>
          <w:rFonts w:hint="eastAsia" w:eastAsia="宋体" w:cs="Times New Roman"/>
          <w:sz w:val="24"/>
          <w:szCs w:val="24"/>
          <w:lang w:val="en-US" w:eastAsia="zh-CN"/>
        </w:rPr>
        <w:t>本事项不会对公司有重大影响。</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表决情况：9票同意、0票反对、0票弃权、0票回避</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表决结果：通过</w:t>
      </w:r>
    </w:p>
    <w:p>
      <w:pPr>
        <w:adjustRightInd w:val="0"/>
        <w:snapToGrid w:val="0"/>
        <w:spacing w:before="93" w:beforeLines="30" w:after="93" w:afterLines="30" w:line="360" w:lineRule="auto"/>
        <w:ind w:firstLine="482" w:firstLineChars="200"/>
        <w:outlineLvl w:val="1"/>
        <w:rPr>
          <w:rFonts w:eastAsia="宋体"/>
          <w:b/>
          <w:sz w:val="24"/>
          <w:szCs w:val="24"/>
        </w:rPr>
      </w:pPr>
      <w:r>
        <w:rPr>
          <w:rFonts w:eastAsia="宋体"/>
          <w:b/>
          <w:sz w:val="24"/>
          <w:szCs w:val="24"/>
        </w:rPr>
        <w:t>三、备查文件</w:t>
      </w:r>
    </w:p>
    <w:p>
      <w:pPr>
        <w:pStyle w:val="4"/>
        <w:snapToGrid w:val="0"/>
        <w:spacing w:line="360" w:lineRule="auto"/>
        <w:ind w:firstLine="480" w:firstLineChars="200"/>
        <w:rPr>
          <w:rFonts w:hint="eastAsia" w:ascii="Times New Roman" w:hAnsi="Times New Roman" w:eastAsia="宋体"/>
          <w:sz w:val="24"/>
          <w:szCs w:val="24"/>
        </w:rPr>
      </w:pPr>
      <w:r>
        <w:rPr>
          <w:rFonts w:ascii="Times New Roman" w:hAnsi="Times New Roman" w:eastAsia="宋体"/>
          <w:sz w:val="24"/>
          <w:szCs w:val="24"/>
        </w:rPr>
        <w:t>1、第十届董事会第十</w:t>
      </w:r>
      <w:r>
        <w:rPr>
          <w:rFonts w:hint="eastAsia" w:ascii="Times New Roman" w:hAnsi="Times New Roman" w:eastAsia="宋体"/>
          <w:sz w:val="24"/>
          <w:szCs w:val="24"/>
        </w:rPr>
        <w:t>三</w:t>
      </w:r>
      <w:r>
        <w:rPr>
          <w:rFonts w:ascii="Times New Roman" w:hAnsi="Times New Roman" w:eastAsia="宋体"/>
          <w:sz w:val="24"/>
          <w:szCs w:val="24"/>
        </w:rPr>
        <w:t>次会议决议</w:t>
      </w:r>
      <w:r>
        <w:rPr>
          <w:rFonts w:hint="eastAsia" w:ascii="Times New Roman" w:hAnsi="Times New Roman" w:eastAsia="宋体"/>
          <w:sz w:val="24"/>
          <w:szCs w:val="24"/>
        </w:rPr>
        <w:t>。</w:t>
      </w:r>
    </w:p>
    <w:p>
      <w:pPr>
        <w:snapToGrid w:val="0"/>
        <w:spacing w:line="360" w:lineRule="auto"/>
        <w:ind w:firstLine="480" w:firstLineChars="200"/>
        <w:rPr>
          <w:rFonts w:eastAsia="宋体"/>
          <w:sz w:val="24"/>
          <w:szCs w:val="24"/>
        </w:rPr>
      </w:pPr>
      <w:r>
        <w:rPr>
          <w:rFonts w:eastAsia="宋体"/>
          <w:sz w:val="24"/>
          <w:szCs w:val="24"/>
        </w:rPr>
        <w:t>特此公告。</w:t>
      </w:r>
    </w:p>
    <w:p>
      <w:pPr>
        <w:snapToGrid w:val="0"/>
        <w:spacing w:line="360" w:lineRule="auto"/>
        <w:ind w:firstLine="480" w:firstLineChars="200"/>
        <w:rPr>
          <w:rFonts w:eastAsia="宋体"/>
          <w:sz w:val="24"/>
          <w:szCs w:val="24"/>
        </w:rPr>
      </w:pPr>
    </w:p>
    <w:p>
      <w:pPr>
        <w:snapToGrid w:val="0"/>
        <w:spacing w:line="360" w:lineRule="auto"/>
        <w:ind w:firstLine="480" w:firstLineChars="200"/>
        <w:rPr>
          <w:rFonts w:eastAsia="宋体"/>
          <w:sz w:val="24"/>
          <w:szCs w:val="24"/>
        </w:rPr>
      </w:pPr>
    </w:p>
    <w:p>
      <w:pPr>
        <w:snapToGrid w:val="0"/>
        <w:spacing w:line="360" w:lineRule="auto"/>
        <w:ind w:firstLine="480" w:firstLineChars="200"/>
        <w:rPr>
          <w:rFonts w:eastAsia="宋体"/>
          <w:sz w:val="24"/>
          <w:szCs w:val="24"/>
        </w:rPr>
      </w:pPr>
    </w:p>
    <w:p>
      <w:pPr>
        <w:snapToGrid w:val="0"/>
        <w:spacing w:line="360" w:lineRule="auto"/>
        <w:ind w:firstLine="482" w:firstLineChars="200"/>
        <w:jc w:val="right"/>
        <w:rPr>
          <w:rFonts w:eastAsia="宋体"/>
          <w:b/>
          <w:sz w:val="24"/>
          <w:szCs w:val="24"/>
        </w:rPr>
      </w:pPr>
      <w:r>
        <w:rPr>
          <w:rFonts w:eastAsia="宋体"/>
          <w:b/>
          <w:sz w:val="24"/>
          <w:szCs w:val="24"/>
        </w:rPr>
        <w:t>中广核核技术发展股份有限公司</w:t>
      </w:r>
    </w:p>
    <w:p>
      <w:pPr>
        <w:snapToGrid w:val="0"/>
        <w:spacing w:line="360" w:lineRule="auto"/>
        <w:ind w:firstLine="482" w:firstLineChars="200"/>
        <w:jc w:val="right"/>
        <w:rPr>
          <w:rFonts w:eastAsia="宋体"/>
          <w:b/>
          <w:sz w:val="24"/>
          <w:szCs w:val="24"/>
        </w:rPr>
      </w:pPr>
      <w:r>
        <w:rPr>
          <w:rFonts w:eastAsia="宋体"/>
          <w:b/>
          <w:sz w:val="24"/>
          <w:szCs w:val="24"/>
        </w:rPr>
        <w:t>董事会</w:t>
      </w:r>
    </w:p>
    <w:p>
      <w:pPr>
        <w:snapToGrid w:val="0"/>
        <w:spacing w:line="360" w:lineRule="auto"/>
        <w:ind w:firstLine="482" w:firstLineChars="200"/>
        <w:jc w:val="right"/>
        <w:rPr>
          <w:b/>
          <w:sz w:val="24"/>
          <w:szCs w:val="24"/>
        </w:rPr>
      </w:pPr>
      <w:r>
        <w:rPr>
          <w:rFonts w:eastAsia="宋体"/>
          <w:b/>
          <w:sz w:val="24"/>
          <w:szCs w:val="24"/>
        </w:rPr>
        <w:t>202</w:t>
      </w:r>
      <w:r>
        <w:rPr>
          <w:rFonts w:hint="eastAsia" w:eastAsia="宋体"/>
          <w:b/>
          <w:sz w:val="24"/>
          <w:szCs w:val="24"/>
        </w:rPr>
        <w:t>4</w:t>
      </w:r>
      <w:r>
        <w:rPr>
          <w:rFonts w:eastAsia="宋体"/>
          <w:b/>
          <w:sz w:val="24"/>
          <w:szCs w:val="24"/>
        </w:rPr>
        <w:t>年</w:t>
      </w:r>
      <w:r>
        <w:rPr>
          <w:rFonts w:hint="eastAsia" w:eastAsia="宋体"/>
          <w:b/>
          <w:sz w:val="24"/>
          <w:szCs w:val="24"/>
        </w:rPr>
        <w:t>1</w:t>
      </w:r>
      <w:r>
        <w:rPr>
          <w:rFonts w:eastAsia="宋体"/>
          <w:b/>
          <w:sz w:val="24"/>
          <w:szCs w:val="24"/>
        </w:rPr>
        <w:t>月</w:t>
      </w:r>
      <w:r>
        <w:rPr>
          <w:rFonts w:hint="eastAsia" w:eastAsia="宋体"/>
          <w:b/>
          <w:sz w:val="24"/>
          <w:szCs w:val="24"/>
        </w:rPr>
        <w:t>31</w:t>
      </w:r>
      <w:r>
        <w:rPr>
          <w:rFonts w:eastAsia="宋体"/>
          <w:b/>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3"/>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s>
  <w:rsids>
    <w:rsidRoot w:val="00B07E69"/>
    <w:rsid w:val="000018E4"/>
    <w:rsid w:val="00001B05"/>
    <w:rsid w:val="00001F37"/>
    <w:rsid w:val="00003433"/>
    <w:rsid w:val="0000729F"/>
    <w:rsid w:val="00013BAD"/>
    <w:rsid w:val="00013DE7"/>
    <w:rsid w:val="0001484C"/>
    <w:rsid w:val="000222C4"/>
    <w:rsid w:val="00024767"/>
    <w:rsid w:val="000252E3"/>
    <w:rsid w:val="00027656"/>
    <w:rsid w:val="000315F7"/>
    <w:rsid w:val="00032084"/>
    <w:rsid w:val="000341F5"/>
    <w:rsid w:val="000364D6"/>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9B"/>
    <w:rsid w:val="00063F7F"/>
    <w:rsid w:val="000645B1"/>
    <w:rsid w:val="00064887"/>
    <w:rsid w:val="0006546C"/>
    <w:rsid w:val="00081090"/>
    <w:rsid w:val="00081A66"/>
    <w:rsid w:val="000822BE"/>
    <w:rsid w:val="000828BD"/>
    <w:rsid w:val="00082936"/>
    <w:rsid w:val="00086615"/>
    <w:rsid w:val="000868C9"/>
    <w:rsid w:val="00090342"/>
    <w:rsid w:val="00093C0D"/>
    <w:rsid w:val="000A02FE"/>
    <w:rsid w:val="000A68BD"/>
    <w:rsid w:val="000B0888"/>
    <w:rsid w:val="000B22DD"/>
    <w:rsid w:val="000B3357"/>
    <w:rsid w:val="000B3495"/>
    <w:rsid w:val="000C0E38"/>
    <w:rsid w:val="000C0FE7"/>
    <w:rsid w:val="000C398E"/>
    <w:rsid w:val="000C50D1"/>
    <w:rsid w:val="000C5E04"/>
    <w:rsid w:val="000C71E5"/>
    <w:rsid w:val="000D1032"/>
    <w:rsid w:val="000D2D28"/>
    <w:rsid w:val="000D3D05"/>
    <w:rsid w:val="000D6F96"/>
    <w:rsid w:val="000D7118"/>
    <w:rsid w:val="000E03B2"/>
    <w:rsid w:val="000E4970"/>
    <w:rsid w:val="000E4DC9"/>
    <w:rsid w:val="000E4FF5"/>
    <w:rsid w:val="000E6CD7"/>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9B0"/>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35A0"/>
    <w:rsid w:val="00174E35"/>
    <w:rsid w:val="00175408"/>
    <w:rsid w:val="0017555B"/>
    <w:rsid w:val="001758B5"/>
    <w:rsid w:val="00175CBF"/>
    <w:rsid w:val="001779E1"/>
    <w:rsid w:val="0018038D"/>
    <w:rsid w:val="00180636"/>
    <w:rsid w:val="00182210"/>
    <w:rsid w:val="0018364A"/>
    <w:rsid w:val="00184563"/>
    <w:rsid w:val="001851C6"/>
    <w:rsid w:val="00186CD1"/>
    <w:rsid w:val="00190AA3"/>
    <w:rsid w:val="0019389A"/>
    <w:rsid w:val="00193EE4"/>
    <w:rsid w:val="0019426B"/>
    <w:rsid w:val="001943AE"/>
    <w:rsid w:val="00196DD8"/>
    <w:rsid w:val="001A077E"/>
    <w:rsid w:val="001A0C62"/>
    <w:rsid w:val="001A198A"/>
    <w:rsid w:val="001A26DE"/>
    <w:rsid w:val="001A27C9"/>
    <w:rsid w:val="001A3E5F"/>
    <w:rsid w:val="001A6CF4"/>
    <w:rsid w:val="001A6DBB"/>
    <w:rsid w:val="001A726D"/>
    <w:rsid w:val="001A75E0"/>
    <w:rsid w:val="001B1368"/>
    <w:rsid w:val="001B46CC"/>
    <w:rsid w:val="001B71DD"/>
    <w:rsid w:val="001C1F46"/>
    <w:rsid w:val="001C3BDD"/>
    <w:rsid w:val="001C55C8"/>
    <w:rsid w:val="001D1554"/>
    <w:rsid w:val="001D1FD2"/>
    <w:rsid w:val="001D27C2"/>
    <w:rsid w:val="001D47E9"/>
    <w:rsid w:val="001D4F4C"/>
    <w:rsid w:val="001D7325"/>
    <w:rsid w:val="001E504C"/>
    <w:rsid w:val="001E5811"/>
    <w:rsid w:val="001E5A48"/>
    <w:rsid w:val="001F1297"/>
    <w:rsid w:val="001F5845"/>
    <w:rsid w:val="001F6AA1"/>
    <w:rsid w:val="001F7A38"/>
    <w:rsid w:val="00200618"/>
    <w:rsid w:val="00203CC6"/>
    <w:rsid w:val="002042D4"/>
    <w:rsid w:val="002046EF"/>
    <w:rsid w:val="0021237C"/>
    <w:rsid w:val="00213050"/>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53C07"/>
    <w:rsid w:val="00253EB5"/>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815FE"/>
    <w:rsid w:val="002844B8"/>
    <w:rsid w:val="0028583F"/>
    <w:rsid w:val="00285ECD"/>
    <w:rsid w:val="00286AE0"/>
    <w:rsid w:val="0029131D"/>
    <w:rsid w:val="00292622"/>
    <w:rsid w:val="00292860"/>
    <w:rsid w:val="00294C3D"/>
    <w:rsid w:val="00295EA0"/>
    <w:rsid w:val="00296EE8"/>
    <w:rsid w:val="002A4FCB"/>
    <w:rsid w:val="002A5C87"/>
    <w:rsid w:val="002B03AF"/>
    <w:rsid w:val="002B22B3"/>
    <w:rsid w:val="002C4293"/>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34E1"/>
    <w:rsid w:val="00315795"/>
    <w:rsid w:val="00317F0E"/>
    <w:rsid w:val="0032030F"/>
    <w:rsid w:val="00320ACB"/>
    <w:rsid w:val="0032419B"/>
    <w:rsid w:val="00326EE7"/>
    <w:rsid w:val="00327C50"/>
    <w:rsid w:val="003318C5"/>
    <w:rsid w:val="00331EDD"/>
    <w:rsid w:val="00332548"/>
    <w:rsid w:val="00332D55"/>
    <w:rsid w:val="0033435E"/>
    <w:rsid w:val="00337925"/>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1F7"/>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27DF"/>
    <w:rsid w:val="003F2969"/>
    <w:rsid w:val="003F3D44"/>
    <w:rsid w:val="003F4A59"/>
    <w:rsid w:val="003F61E2"/>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D5C"/>
    <w:rsid w:val="0043136C"/>
    <w:rsid w:val="00431A2F"/>
    <w:rsid w:val="004326D7"/>
    <w:rsid w:val="00433A97"/>
    <w:rsid w:val="004377D7"/>
    <w:rsid w:val="004403AB"/>
    <w:rsid w:val="00445D18"/>
    <w:rsid w:val="00447146"/>
    <w:rsid w:val="00451457"/>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B64"/>
    <w:rsid w:val="004833D2"/>
    <w:rsid w:val="0048507C"/>
    <w:rsid w:val="00486D35"/>
    <w:rsid w:val="004908EC"/>
    <w:rsid w:val="0049198B"/>
    <w:rsid w:val="00493E25"/>
    <w:rsid w:val="00493EF0"/>
    <w:rsid w:val="00495998"/>
    <w:rsid w:val="00497F57"/>
    <w:rsid w:val="004A1ADC"/>
    <w:rsid w:val="004A2D8A"/>
    <w:rsid w:val="004B1E0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6B7E"/>
    <w:rsid w:val="00637763"/>
    <w:rsid w:val="00642525"/>
    <w:rsid w:val="006501FD"/>
    <w:rsid w:val="0065064E"/>
    <w:rsid w:val="00651CA5"/>
    <w:rsid w:val="00652542"/>
    <w:rsid w:val="00652600"/>
    <w:rsid w:val="00652C81"/>
    <w:rsid w:val="00657A1A"/>
    <w:rsid w:val="00661874"/>
    <w:rsid w:val="00662635"/>
    <w:rsid w:val="006634C7"/>
    <w:rsid w:val="006708BA"/>
    <w:rsid w:val="00670B7D"/>
    <w:rsid w:val="00671D3A"/>
    <w:rsid w:val="00671D3E"/>
    <w:rsid w:val="0067673B"/>
    <w:rsid w:val="00680400"/>
    <w:rsid w:val="00680C95"/>
    <w:rsid w:val="00683E22"/>
    <w:rsid w:val="006857C3"/>
    <w:rsid w:val="00691439"/>
    <w:rsid w:val="0069288B"/>
    <w:rsid w:val="00693012"/>
    <w:rsid w:val="006934B5"/>
    <w:rsid w:val="006946BB"/>
    <w:rsid w:val="006972AD"/>
    <w:rsid w:val="00697BAD"/>
    <w:rsid w:val="006A209E"/>
    <w:rsid w:val="006A2416"/>
    <w:rsid w:val="006A2693"/>
    <w:rsid w:val="006A471B"/>
    <w:rsid w:val="006A5E20"/>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467B"/>
    <w:rsid w:val="00744E34"/>
    <w:rsid w:val="00747593"/>
    <w:rsid w:val="00751696"/>
    <w:rsid w:val="00753911"/>
    <w:rsid w:val="00753AD4"/>
    <w:rsid w:val="007545CE"/>
    <w:rsid w:val="0075504F"/>
    <w:rsid w:val="007627B2"/>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2111"/>
    <w:rsid w:val="007B3B6A"/>
    <w:rsid w:val="007B69F4"/>
    <w:rsid w:val="007B7C4C"/>
    <w:rsid w:val="007C261C"/>
    <w:rsid w:val="007C3C54"/>
    <w:rsid w:val="007C74BE"/>
    <w:rsid w:val="007D02E0"/>
    <w:rsid w:val="007D77E3"/>
    <w:rsid w:val="007E1D0E"/>
    <w:rsid w:val="007E5775"/>
    <w:rsid w:val="007E652F"/>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7788"/>
    <w:rsid w:val="0083025F"/>
    <w:rsid w:val="00830A44"/>
    <w:rsid w:val="00832537"/>
    <w:rsid w:val="00833A64"/>
    <w:rsid w:val="00836155"/>
    <w:rsid w:val="00836D6C"/>
    <w:rsid w:val="00836F29"/>
    <w:rsid w:val="00842435"/>
    <w:rsid w:val="008444D6"/>
    <w:rsid w:val="00847E3F"/>
    <w:rsid w:val="008516BC"/>
    <w:rsid w:val="00853E68"/>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972"/>
    <w:rsid w:val="008B6DF2"/>
    <w:rsid w:val="008B6F11"/>
    <w:rsid w:val="008B718D"/>
    <w:rsid w:val="008B7AC8"/>
    <w:rsid w:val="008C0225"/>
    <w:rsid w:val="008C0D4A"/>
    <w:rsid w:val="008C3079"/>
    <w:rsid w:val="008C3AF2"/>
    <w:rsid w:val="008C4CBE"/>
    <w:rsid w:val="008C5723"/>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38B"/>
    <w:rsid w:val="00914888"/>
    <w:rsid w:val="00914BC1"/>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00B"/>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A00C4"/>
    <w:rsid w:val="009A137D"/>
    <w:rsid w:val="009A2381"/>
    <w:rsid w:val="009A364A"/>
    <w:rsid w:val="009A38E7"/>
    <w:rsid w:val="009B01FB"/>
    <w:rsid w:val="009B2245"/>
    <w:rsid w:val="009B28D6"/>
    <w:rsid w:val="009C1FB9"/>
    <w:rsid w:val="009C4852"/>
    <w:rsid w:val="009C67C6"/>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472"/>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51B"/>
    <w:rsid w:val="00B16731"/>
    <w:rsid w:val="00B17EC9"/>
    <w:rsid w:val="00B17F12"/>
    <w:rsid w:val="00B21053"/>
    <w:rsid w:val="00B215E0"/>
    <w:rsid w:val="00B22A2E"/>
    <w:rsid w:val="00B22F30"/>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8EB"/>
    <w:rsid w:val="00BE1D85"/>
    <w:rsid w:val="00BE2148"/>
    <w:rsid w:val="00BE32A1"/>
    <w:rsid w:val="00BE3449"/>
    <w:rsid w:val="00BE4D04"/>
    <w:rsid w:val="00BE5EF9"/>
    <w:rsid w:val="00BF5D9F"/>
    <w:rsid w:val="00C026E9"/>
    <w:rsid w:val="00C03D29"/>
    <w:rsid w:val="00C05278"/>
    <w:rsid w:val="00C05E26"/>
    <w:rsid w:val="00C071D0"/>
    <w:rsid w:val="00C074E2"/>
    <w:rsid w:val="00C07A47"/>
    <w:rsid w:val="00C07C15"/>
    <w:rsid w:val="00C11A2F"/>
    <w:rsid w:val="00C11C26"/>
    <w:rsid w:val="00C132E1"/>
    <w:rsid w:val="00C132F6"/>
    <w:rsid w:val="00C14B50"/>
    <w:rsid w:val="00C15330"/>
    <w:rsid w:val="00C16C41"/>
    <w:rsid w:val="00C267F1"/>
    <w:rsid w:val="00C26D3E"/>
    <w:rsid w:val="00C30821"/>
    <w:rsid w:val="00C3266C"/>
    <w:rsid w:val="00C327DF"/>
    <w:rsid w:val="00C32F40"/>
    <w:rsid w:val="00C333A4"/>
    <w:rsid w:val="00C36E6D"/>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2D04"/>
    <w:rsid w:val="00C83B33"/>
    <w:rsid w:val="00C83BC4"/>
    <w:rsid w:val="00C843B6"/>
    <w:rsid w:val="00C85D9B"/>
    <w:rsid w:val="00C86D05"/>
    <w:rsid w:val="00C91367"/>
    <w:rsid w:val="00C91508"/>
    <w:rsid w:val="00C917E3"/>
    <w:rsid w:val="00C91A97"/>
    <w:rsid w:val="00C92F6D"/>
    <w:rsid w:val="00CA01DF"/>
    <w:rsid w:val="00CA2D30"/>
    <w:rsid w:val="00CA42A1"/>
    <w:rsid w:val="00CA6F65"/>
    <w:rsid w:val="00CA7442"/>
    <w:rsid w:val="00CA7DE0"/>
    <w:rsid w:val="00CB1465"/>
    <w:rsid w:val="00CB56C9"/>
    <w:rsid w:val="00CC0C7D"/>
    <w:rsid w:val="00CC18BB"/>
    <w:rsid w:val="00CC1C44"/>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4D43"/>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40721"/>
    <w:rsid w:val="00D42F8B"/>
    <w:rsid w:val="00D43600"/>
    <w:rsid w:val="00D460B3"/>
    <w:rsid w:val="00D463CD"/>
    <w:rsid w:val="00D46582"/>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2809"/>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E92"/>
    <w:rsid w:val="00DD3F44"/>
    <w:rsid w:val="00DD6408"/>
    <w:rsid w:val="00DE3B5E"/>
    <w:rsid w:val="00DE3E3A"/>
    <w:rsid w:val="00DE59A5"/>
    <w:rsid w:val="00DF0285"/>
    <w:rsid w:val="00DF02B4"/>
    <w:rsid w:val="00DF0F4A"/>
    <w:rsid w:val="00DF21D0"/>
    <w:rsid w:val="00DF30F3"/>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49DD"/>
    <w:rsid w:val="00E25C22"/>
    <w:rsid w:val="00E266ED"/>
    <w:rsid w:val="00E34D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918E4"/>
    <w:rsid w:val="00EA08F0"/>
    <w:rsid w:val="00EA3769"/>
    <w:rsid w:val="00EA43AF"/>
    <w:rsid w:val="00EA4F01"/>
    <w:rsid w:val="00EA6C2C"/>
    <w:rsid w:val="00EA7BFB"/>
    <w:rsid w:val="00EB24D4"/>
    <w:rsid w:val="00EB2B0E"/>
    <w:rsid w:val="00EB3012"/>
    <w:rsid w:val="00EB31CF"/>
    <w:rsid w:val="00EB3FC3"/>
    <w:rsid w:val="00EB4548"/>
    <w:rsid w:val="00EB5201"/>
    <w:rsid w:val="00EB5CE1"/>
    <w:rsid w:val="00EB7C6A"/>
    <w:rsid w:val="00EC0CF1"/>
    <w:rsid w:val="00EC16CD"/>
    <w:rsid w:val="00EC1A48"/>
    <w:rsid w:val="00EC1D55"/>
    <w:rsid w:val="00EC59A6"/>
    <w:rsid w:val="00EC6033"/>
    <w:rsid w:val="00ED1401"/>
    <w:rsid w:val="00ED2413"/>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5B68"/>
    <w:rsid w:val="00F2695D"/>
    <w:rsid w:val="00F31FC5"/>
    <w:rsid w:val="00F3297D"/>
    <w:rsid w:val="00F32B32"/>
    <w:rsid w:val="00F334C8"/>
    <w:rsid w:val="00F35E1F"/>
    <w:rsid w:val="00F362E9"/>
    <w:rsid w:val="00F400E7"/>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C32"/>
    <w:rsid w:val="00FB0C3D"/>
    <w:rsid w:val="00FB160E"/>
    <w:rsid w:val="00FB1D79"/>
    <w:rsid w:val="00FB231C"/>
    <w:rsid w:val="00FB249F"/>
    <w:rsid w:val="00FB2894"/>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176CEA"/>
    <w:rsid w:val="013A2911"/>
    <w:rsid w:val="018D2CDE"/>
    <w:rsid w:val="02237153"/>
    <w:rsid w:val="02435EE5"/>
    <w:rsid w:val="028D37FB"/>
    <w:rsid w:val="02CF01B1"/>
    <w:rsid w:val="02DD2615"/>
    <w:rsid w:val="03005F32"/>
    <w:rsid w:val="030D40D0"/>
    <w:rsid w:val="031E7295"/>
    <w:rsid w:val="03343341"/>
    <w:rsid w:val="038F72EC"/>
    <w:rsid w:val="03A865D9"/>
    <w:rsid w:val="03AD4A6D"/>
    <w:rsid w:val="04220EB1"/>
    <w:rsid w:val="04226A84"/>
    <w:rsid w:val="04371027"/>
    <w:rsid w:val="04A3318B"/>
    <w:rsid w:val="04C64E02"/>
    <w:rsid w:val="0503641B"/>
    <w:rsid w:val="056104BC"/>
    <w:rsid w:val="05B9404A"/>
    <w:rsid w:val="05C2125A"/>
    <w:rsid w:val="05E67615"/>
    <w:rsid w:val="05FA5D1E"/>
    <w:rsid w:val="0605178D"/>
    <w:rsid w:val="06236F09"/>
    <w:rsid w:val="064D0C7B"/>
    <w:rsid w:val="066F4A33"/>
    <w:rsid w:val="0693255A"/>
    <w:rsid w:val="06EA2838"/>
    <w:rsid w:val="070161F7"/>
    <w:rsid w:val="072E4129"/>
    <w:rsid w:val="075925E6"/>
    <w:rsid w:val="07992F5A"/>
    <w:rsid w:val="07BB7068"/>
    <w:rsid w:val="080A3FCD"/>
    <w:rsid w:val="0827239F"/>
    <w:rsid w:val="083D5237"/>
    <w:rsid w:val="084142D3"/>
    <w:rsid w:val="08537854"/>
    <w:rsid w:val="08675B42"/>
    <w:rsid w:val="09680BBB"/>
    <w:rsid w:val="09871B38"/>
    <w:rsid w:val="0A132998"/>
    <w:rsid w:val="0A4B5634"/>
    <w:rsid w:val="0AD3407A"/>
    <w:rsid w:val="0AE07D73"/>
    <w:rsid w:val="0AF134B2"/>
    <w:rsid w:val="0B1D4B9F"/>
    <w:rsid w:val="0BA13B35"/>
    <w:rsid w:val="0BBC2399"/>
    <w:rsid w:val="0BCF27F9"/>
    <w:rsid w:val="0C23126C"/>
    <w:rsid w:val="0C81081E"/>
    <w:rsid w:val="0C8A0B43"/>
    <w:rsid w:val="0C8D26EF"/>
    <w:rsid w:val="0CBB0DCD"/>
    <w:rsid w:val="0CC61161"/>
    <w:rsid w:val="0D850800"/>
    <w:rsid w:val="0D8B0F9C"/>
    <w:rsid w:val="0D936180"/>
    <w:rsid w:val="0D97210F"/>
    <w:rsid w:val="0E920773"/>
    <w:rsid w:val="0E9E7E62"/>
    <w:rsid w:val="0ED52CCF"/>
    <w:rsid w:val="0F075B3D"/>
    <w:rsid w:val="0F413EB1"/>
    <w:rsid w:val="0F74290B"/>
    <w:rsid w:val="0FEE7B63"/>
    <w:rsid w:val="0FF90584"/>
    <w:rsid w:val="0FFE21D2"/>
    <w:rsid w:val="10967BE4"/>
    <w:rsid w:val="10C860A5"/>
    <w:rsid w:val="10DA54EB"/>
    <w:rsid w:val="10FA11B9"/>
    <w:rsid w:val="11105BCB"/>
    <w:rsid w:val="112E5545"/>
    <w:rsid w:val="11D27DC5"/>
    <w:rsid w:val="11D6694D"/>
    <w:rsid w:val="11D72E84"/>
    <w:rsid w:val="11FF3BA3"/>
    <w:rsid w:val="12097EEB"/>
    <w:rsid w:val="12F521C1"/>
    <w:rsid w:val="13062350"/>
    <w:rsid w:val="137551BA"/>
    <w:rsid w:val="138253F3"/>
    <w:rsid w:val="13CA78A4"/>
    <w:rsid w:val="13E90E7D"/>
    <w:rsid w:val="13F803B8"/>
    <w:rsid w:val="149B346D"/>
    <w:rsid w:val="149D2C0B"/>
    <w:rsid w:val="152336C8"/>
    <w:rsid w:val="1588570F"/>
    <w:rsid w:val="15B21392"/>
    <w:rsid w:val="16251A7B"/>
    <w:rsid w:val="168604B3"/>
    <w:rsid w:val="16CD3142"/>
    <w:rsid w:val="16DB572C"/>
    <w:rsid w:val="16FE1415"/>
    <w:rsid w:val="172C29D4"/>
    <w:rsid w:val="17330D1A"/>
    <w:rsid w:val="17564E9E"/>
    <w:rsid w:val="178E3F62"/>
    <w:rsid w:val="179A11D6"/>
    <w:rsid w:val="187278CB"/>
    <w:rsid w:val="19154E02"/>
    <w:rsid w:val="194075FE"/>
    <w:rsid w:val="19951B5B"/>
    <w:rsid w:val="19F84C38"/>
    <w:rsid w:val="1A202DC3"/>
    <w:rsid w:val="1A595C8F"/>
    <w:rsid w:val="1A5D6431"/>
    <w:rsid w:val="1AAD1ACB"/>
    <w:rsid w:val="1B0C1623"/>
    <w:rsid w:val="1B326183"/>
    <w:rsid w:val="1B3D734C"/>
    <w:rsid w:val="1B447FB2"/>
    <w:rsid w:val="1B85705F"/>
    <w:rsid w:val="1B9158C8"/>
    <w:rsid w:val="1BC00537"/>
    <w:rsid w:val="1BD838BE"/>
    <w:rsid w:val="1BF926A9"/>
    <w:rsid w:val="1C433887"/>
    <w:rsid w:val="1C63352B"/>
    <w:rsid w:val="1C767603"/>
    <w:rsid w:val="1CAC66F9"/>
    <w:rsid w:val="1CC31220"/>
    <w:rsid w:val="1CD1668F"/>
    <w:rsid w:val="1CD24564"/>
    <w:rsid w:val="1CDF509E"/>
    <w:rsid w:val="1D37508A"/>
    <w:rsid w:val="1D442687"/>
    <w:rsid w:val="1D833AD0"/>
    <w:rsid w:val="1DA7769E"/>
    <w:rsid w:val="1DB54E36"/>
    <w:rsid w:val="1E26544F"/>
    <w:rsid w:val="1EDF0E4F"/>
    <w:rsid w:val="1EF20C24"/>
    <w:rsid w:val="1EFA27BD"/>
    <w:rsid w:val="1F456C3D"/>
    <w:rsid w:val="1F7A021E"/>
    <w:rsid w:val="1FAB1086"/>
    <w:rsid w:val="1FF36C63"/>
    <w:rsid w:val="20410D06"/>
    <w:rsid w:val="20794362"/>
    <w:rsid w:val="209B3FAE"/>
    <w:rsid w:val="20A94838"/>
    <w:rsid w:val="20C95856"/>
    <w:rsid w:val="215A3B58"/>
    <w:rsid w:val="21A878A2"/>
    <w:rsid w:val="21B80284"/>
    <w:rsid w:val="21C469B0"/>
    <w:rsid w:val="21C60C94"/>
    <w:rsid w:val="22083A05"/>
    <w:rsid w:val="22096CA7"/>
    <w:rsid w:val="22895BE8"/>
    <w:rsid w:val="23350755"/>
    <w:rsid w:val="23414E98"/>
    <w:rsid w:val="234D01CE"/>
    <w:rsid w:val="23557D99"/>
    <w:rsid w:val="237B467C"/>
    <w:rsid w:val="23B00172"/>
    <w:rsid w:val="23B61459"/>
    <w:rsid w:val="24012D10"/>
    <w:rsid w:val="24844D27"/>
    <w:rsid w:val="24B95E28"/>
    <w:rsid w:val="24C1538F"/>
    <w:rsid w:val="24E446E9"/>
    <w:rsid w:val="24FF4E38"/>
    <w:rsid w:val="252213D0"/>
    <w:rsid w:val="25374AF3"/>
    <w:rsid w:val="25450769"/>
    <w:rsid w:val="257B287A"/>
    <w:rsid w:val="25A8674B"/>
    <w:rsid w:val="25C73B3B"/>
    <w:rsid w:val="25D9362D"/>
    <w:rsid w:val="25EA26C1"/>
    <w:rsid w:val="26005B04"/>
    <w:rsid w:val="27337794"/>
    <w:rsid w:val="27355873"/>
    <w:rsid w:val="27DF6666"/>
    <w:rsid w:val="27E8466F"/>
    <w:rsid w:val="27EE1B5B"/>
    <w:rsid w:val="282E5EC3"/>
    <w:rsid w:val="28354E82"/>
    <w:rsid w:val="28525986"/>
    <w:rsid w:val="285B60A9"/>
    <w:rsid w:val="28652863"/>
    <w:rsid w:val="288A5D4C"/>
    <w:rsid w:val="28DD25E0"/>
    <w:rsid w:val="28FF1F96"/>
    <w:rsid w:val="29064C4D"/>
    <w:rsid w:val="29655D4A"/>
    <w:rsid w:val="29973DBD"/>
    <w:rsid w:val="29DC5247"/>
    <w:rsid w:val="2B591B29"/>
    <w:rsid w:val="2B6644AD"/>
    <w:rsid w:val="2BB22A8A"/>
    <w:rsid w:val="2BEC617B"/>
    <w:rsid w:val="2BF54791"/>
    <w:rsid w:val="2C240C3C"/>
    <w:rsid w:val="2C837CC5"/>
    <w:rsid w:val="2C893779"/>
    <w:rsid w:val="2D0E6475"/>
    <w:rsid w:val="2DB24AA4"/>
    <w:rsid w:val="2DB615D4"/>
    <w:rsid w:val="2E1D46A8"/>
    <w:rsid w:val="2E4F5666"/>
    <w:rsid w:val="2E821397"/>
    <w:rsid w:val="2E8350B5"/>
    <w:rsid w:val="2EC9634C"/>
    <w:rsid w:val="2EE64F31"/>
    <w:rsid w:val="2F421151"/>
    <w:rsid w:val="2F747280"/>
    <w:rsid w:val="2F880E2A"/>
    <w:rsid w:val="2FDC1401"/>
    <w:rsid w:val="30520083"/>
    <w:rsid w:val="30561973"/>
    <w:rsid w:val="308D49A4"/>
    <w:rsid w:val="30917E27"/>
    <w:rsid w:val="30ED3219"/>
    <w:rsid w:val="30F636CE"/>
    <w:rsid w:val="31171833"/>
    <w:rsid w:val="31276540"/>
    <w:rsid w:val="31696698"/>
    <w:rsid w:val="3176218B"/>
    <w:rsid w:val="31A352EC"/>
    <w:rsid w:val="32AD43B0"/>
    <w:rsid w:val="32F2307E"/>
    <w:rsid w:val="32F953D2"/>
    <w:rsid w:val="33000A2E"/>
    <w:rsid w:val="331D4D45"/>
    <w:rsid w:val="34626DAE"/>
    <w:rsid w:val="348D6D89"/>
    <w:rsid w:val="34AF42A0"/>
    <w:rsid w:val="34F21765"/>
    <w:rsid w:val="350B05E4"/>
    <w:rsid w:val="359B5634"/>
    <w:rsid w:val="35B75306"/>
    <w:rsid w:val="35DA7390"/>
    <w:rsid w:val="35DD5BE8"/>
    <w:rsid w:val="35F1548B"/>
    <w:rsid w:val="3667221E"/>
    <w:rsid w:val="3681148B"/>
    <w:rsid w:val="369063FA"/>
    <w:rsid w:val="36A646A7"/>
    <w:rsid w:val="378A2713"/>
    <w:rsid w:val="37AF093D"/>
    <w:rsid w:val="37D24CA4"/>
    <w:rsid w:val="38F77026"/>
    <w:rsid w:val="390B3BAD"/>
    <w:rsid w:val="39353570"/>
    <w:rsid w:val="3A915C02"/>
    <w:rsid w:val="3AB62979"/>
    <w:rsid w:val="3ACF2DFF"/>
    <w:rsid w:val="3B1E2C92"/>
    <w:rsid w:val="3B627CF4"/>
    <w:rsid w:val="3BB4504B"/>
    <w:rsid w:val="3C0B4EF4"/>
    <w:rsid w:val="3C156AA2"/>
    <w:rsid w:val="3C2F06EC"/>
    <w:rsid w:val="3C6E0DD8"/>
    <w:rsid w:val="3CAF042D"/>
    <w:rsid w:val="3CB46C36"/>
    <w:rsid w:val="3CF22462"/>
    <w:rsid w:val="3D23337D"/>
    <w:rsid w:val="3E8E06D6"/>
    <w:rsid w:val="3EC576AD"/>
    <w:rsid w:val="3ED50494"/>
    <w:rsid w:val="3FAC2834"/>
    <w:rsid w:val="40A94D33"/>
    <w:rsid w:val="40B01A65"/>
    <w:rsid w:val="40BA7418"/>
    <w:rsid w:val="40C1059D"/>
    <w:rsid w:val="410D3985"/>
    <w:rsid w:val="411C2F72"/>
    <w:rsid w:val="41870684"/>
    <w:rsid w:val="4196177A"/>
    <w:rsid w:val="429B3FB2"/>
    <w:rsid w:val="430F7D93"/>
    <w:rsid w:val="43265537"/>
    <w:rsid w:val="433656A7"/>
    <w:rsid w:val="4364761E"/>
    <w:rsid w:val="4378508A"/>
    <w:rsid w:val="43BA1751"/>
    <w:rsid w:val="43BF4487"/>
    <w:rsid w:val="43C05D80"/>
    <w:rsid w:val="44284B5F"/>
    <w:rsid w:val="44474811"/>
    <w:rsid w:val="44604933"/>
    <w:rsid w:val="44714AFB"/>
    <w:rsid w:val="44796AC2"/>
    <w:rsid w:val="44FD15D2"/>
    <w:rsid w:val="45130F9E"/>
    <w:rsid w:val="45175857"/>
    <w:rsid w:val="453B32A8"/>
    <w:rsid w:val="454E77EE"/>
    <w:rsid w:val="461F3EBE"/>
    <w:rsid w:val="464E73A4"/>
    <w:rsid w:val="4684492B"/>
    <w:rsid w:val="46885010"/>
    <w:rsid w:val="469E548C"/>
    <w:rsid w:val="46AD6854"/>
    <w:rsid w:val="4705712E"/>
    <w:rsid w:val="47CB3E36"/>
    <w:rsid w:val="47F61B67"/>
    <w:rsid w:val="485A0EA8"/>
    <w:rsid w:val="486354FC"/>
    <w:rsid w:val="488A744B"/>
    <w:rsid w:val="48DF35DF"/>
    <w:rsid w:val="492926C9"/>
    <w:rsid w:val="49BF4571"/>
    <w:rsid w:val="4A145737"/>
    <w:rsid w:val="4A365D92"/>
    <w:rsid w:val="4A4F7B6C"/>
    <w:rsid w:val="4A515382"/>
    <w:rsid w:val="4A8B7951"/>
    <w:rsid w:val="4AD51513"/>
    <w:rsid w:val="4AEF427C"/>
    <w:rsid w:val="4BB23BBB"/>
    <w:rsid w:val="4BB42B60"/>
    <w:rsid w:val="4BCE305D"/>
    <w:rsid w:val="4C4614BD"/>
    <w:rsid w:val="4C936A3B"/>
    <w:rsid w:val="4CEF26B4"/>
    <w:rsid w:val="4D1B4648"/>
    <w:rsid w:val="4D6F59A6"/>
    <w:rsid w:val="4DCA5C65"/>
    <w:rsid w:val="4DEF3BEF"/>
    <w:rsid w:val="4E231736"/>
    <w:rsid w:val="4E27013D"/>
    <w:rsid w:val="4E9354A6"/>
    <w:rsid w:val="4F0F2447"/>
    <w:rsid w:val="4F217F9B"/>
    <w:rsid w:val="4F505B88"/>
    <w:rsid w:val="4F604D34"/>
    <w:rsid w:val="50443630"/>
    <w:rsid w:val="504C3368"/>
    <w:rsid w:val="5067612A"/>
    <w:rsid w:val="509C405F"/>
    <w:rsid w:val="5126460E"/>
    <w:rsid w:val="51766FA2"/>
    <w:rsid w:val="5188598E"/>
    <w:rsid w:val="51936115"/>
    <w:rsid w:val="51D6626D"/>
    <w:rsid w:val="521E7F95"/>
    <w:rsid w:val="523E4376"/>
    <w:rsid w:val="52400863"/>
    <w:rsid w:val="525853E7"/>
    <w:rsid w:val="52B20682"/>
    <w:rsid w:val="52F77230"/>
    <w:rsid w:val="532606DF"/>
    <w:rsid w:val="53C564F0"/>
    <w:rsid w:val="53D123DC"/>
    <w:rsid w:val="540D40C4"/>
    <w:rsid w:val="545C5D5F"/>
    <w:rsid w:val="547871EB"/>
    <w:rsid w:val="54793793"/>
    <w:rsid w:val="549D6082"/>
    <w:rsid w:val="54B57CF7"/>
    <w:rsid w:val="54B946F7"/>
    <w:rsid w:val="54B97DCC"/>
    <w:rsid w:val="54EB63CD"/>
    <w:rsid w:val="551B7C86"/>
    <w:rsid w:val="55384DC6"/>
    <w:rsid w:val="55430C32"/>
    <w:rsid w:val="557233A0"/>
    <w:rsid w:val="557E11BB"/>
    <w:rsid w:val="56BC720C"/>
    <w:rsid w:val="56C647B3"/>
    <w:rsid w:val="56E12E8A"/>
    <w:rsid w:val="56EF5D14"/>
    <w:rsid w:val="572B04AD"/>
    <w:rsid w:val="573B36AB"/>
    <w:rsid w:val="57720192"/>
    <w:rsid w:val="57DF501C"/>
    <w:rsid w:val="58096E6F"/>
    <w:rsid w:val="582D1AC4"/>
    <w:rsid w:val="588D112C"/>
    <w:rsid w:val="590E1D84"/>
    <w:rsid w:val="59272D23"/>
    <w:rsid w:val="595B5966"/>
    <w:rsid w:val="59B72D27"/>
    <w:rsid w:val="59C04459"/>
    <w:rsid w:val="59F11840"/>
    <w:rsid w:val="5A246D39"/>
    <w:rsid w:val="5A2D6255"/>
    <w:rsid w:val="5A344C5B"/>
    <w:rsid w:val="5A404F42"/>
    <w:rsid w:val="5A4910FB"/>
    <w:rsid w:val="5A586E6E"/>
    <w:rsid w:val="5A5B1261"/>
    <w:rsid w:val="5A751744"/>
    <w:rsid w:val="5AC2653B"/>
    <w:rsid w:val="5AE747C3"/>
    <w:rsid w:val="5B0F786F"/>
    <w:rsid w:val="5B3E0ACF"/>
    <w:rsid w:val="5B4A3D91"/>
    <w:rsid w:val="5B774E71"/>
    <w:rsid w:val="5B86479E"/>
    <w:rsid w:val="5B9E6027"/>
    <w:rsid w:val="5BA23B0C"/>
    <w:rsid w:val="5BCC52B7"/>
    <w:rsid w:val="5C0B3189"/>
    <w:rsid w:val="5C0E651B"/>
    <w:rsid w:val="5C2442E8"/>
    <w:rsid w:val="5CDF7D10"/>
    <w:rsid w:val="5CFF5879"/>
    <w:rsid w:val="5D2B4BB7"/>
    <w:rsid w:val="5D4930BF"/>
    <w:rsid w:val="5D8A4F8E"/>
    <w:rsid w:val="5E1D09B1"/>
    <w:rsid w:val="5E42737D"/>
    <w:rsid w:val="5E43257A"/>
    <w:rsid w:val="5E6C2D25"/>
    <w:rsid w:val="5E984F4E"/>
    <w:rsid w:val="5EE0506F"/>
    <w:rsid w:val="5F362843"/>
    <w:rsid w:val="5F63338A"/>
    <w:rsid w:val="5F6A70D2"/>
    <w:rsid w:val="5F9472E7"/>
    <w:rsid w:val="5F9E5A83"/>
    <w:rsid w:val="600A602E"/>
    <w:rsid w:val="603F2C9B"/>
    <w:rsid w:val="60527107"/>
    <w:rsid w:val="607C091B"/>
    <w:rsid w:val="60982C3C"/>
    <w:rsid w:val="60B55130"/>
    <w:rsid w:val="61171764"/>
    <w:rsid w:val="611C403B"/>
    <w:rsid w:val="612C310A"/>
    <w:rsid w:val="612F7E3B"/>
    <w:rsid w:val="61687FE2"/>
    <w:rsid w:val="61807FF6"/>
    <w:rsid w:val="61AA735E"/>
    <w:rsid w:val="621A3574"/>
    <w:rsid w:val="62AB7D14"/>
    <w:rsid w:val="62B97337"/>
    <w:rsid w:val="62E01977"/>
    <w:rsid w:val="62E95975"/>
    <w:rsid w:val="62F507BA"/>
    <w:rsid w:val="63613472"/>
    <w:rsid w:val="63681B9C"/>
    <w:rsid w:val="63D262A7"/>
    <w:rsid w:val="63D8455C"/>
    <w:rsid w:val="64643702"/>
    <w:rsid w:val="64B03B59"/>
    <w:rsid w:val="64E06A1A"/>
    <w:rsid w:val="64E351D7"/>
    <w:rsid w:val="64FF45CD"/>
    <w:rsid w:val="6537655B"/>
    <w:rsid w:val="654A1320"/>
    <w:rsid w:val="65681D1D"/>
    <w:rsid w:val="65856911"/>
    <w:rsid w:val="65D331FF"/>
    <w:rsid w:val="668C02C9"/>
    <w:rsid w:val="66A8173D"/>
    <w:rsid w:val="66CF4A15"/>
    <w:rsid w:val="66F50CAA"/>
    <w:rsid w:val="67194E2F"/>
    <w:rsid w:val="676A6A91"/>
    <w:rsid w:val="67784575"/>
    <w:rsid w:val="67DB6000"/>
    <w:rsid w:val="67E8480C"/>
    <w:rsid w:val="68015A0E"/>
    <w:rsid w:val="68171E00"/>
    <w:rsid w:val="68910E56"/>
    <w:rsid w:val="68AB1D64"/>
    <w:rsid w:val="68C826A0"/>
    <w:rsid w:val="68F21E64"/>
    <w:rsid w:val="694F7499"/>
    <w:rsid w:val="69C223F9"/>
    <w:rsid w:val="69DD1477"/>
    <w:rsid w:val="69E4021A"/>
    <w:rsid w:val="69EA7815"/>
    <w:rsid w:val="6A3833A6"/>
    <w:rsid w:val="6A6F5EEB"/>
    <w:rsid w:val="6ADC1DEB"/>
    <w:rsid w:val="6AE00BC1"/>
    <w:rsid w:val="6B23238E"/>
    <w:rsid w:val="6B38463A"/>
    <w:rsid w:val="6B3A1344"/>
    <w:rsid w:val="6B8148DE"/>
    <w:rsid w:val="6BE60AD2"/>
    <w:rsid w:val="6C2D2B5A"/>
    <w:rsid w:val="6C461D15"/>
    <w:rsid w:val="6C7B529C"/>
    <w:rsid w:val="6C991530"/>
    <w:rsid w:val="6CA84F28"/>
    <w:rsid w:val="6CAC6D99"/>
    <w:rsid w:val="6CC3543E"/>
    <w:rsid w:val="6CDC3B2B"/>
    <w:rsid w:val="6CDF1EAF"/>
    <w:rsid w:val="6CE63799"/>
    <w:rsid w:val="6D2F3BBD"/>
    <w:rsid w:val="6D7B7A66"/>
    <w:rsid w:val="6D905698"/>
    <w:rsid w:val="6DA61A64"/>
    <w:rsid w:val="6DBD0949"/>
    <w:rsid w:val="6E1603CB"/>
    <w:rsid w:val="6E577091"/>
    <w:rsid w:val="6E84034D"/>
    <w:rsid w:val="6F0D1E43"/>
    <w:rsid w:val="6F1E0D5A"/>
    <w:rsid w:val="6F2E04E4"/>
    <w:rsid w:val="6F493520"/>
    <w:rsid w:val="6FA12229"/>
    <w:rsid w:val="6FC22B46"/>
    <w:rsid w:val="6FDC7143"/>
    <w:rsid w:val="6FE45653"/>
    <w:rsid w:val="70554341"/>
    <w:rsid w:val="7089404F"/>
    <w:rsid w:val="70AF1C7C"/>
    <w:rsid w:val="70D6700E"/>
    <w:rsid w:val="71272110"/>
    <w:rsid w:val="719D793C"/>
    <w:rsid w:val="71BC5F4C"/>
    <w:rsid w:val="71D42690"/>
    <w:rsid w:val="71FE35D0"/>
    <w:rsid w:val="72512AA3"/>
    <w:rsid w:val="727A42CD"/>
    <w:rsid w:val="73710DE8"/>
    <w:rsid w:val="738B6ECD"/>
    <w:rsid w:val="740D39D4"/>
    <w:rsid w:val="74183D26"/>
    <w:rsid w:val="742A1457"/>
    <w:rsid w:val="743069D9"/>
    <w:rsid w:val="749D7B69"/>
    <w:rsid w:val="74F32128"/>
    <w:rsid w:val="75652953"/>
    <w:rsid w:val="75934016"/>
    <w:rsid w:val="75C84817"/>
    <w:rsid w:val="75CB0ECB"/>
    <w:rsid w:val="75E7418D"/>
    <w:rsid w:val="76071FAE"/>
    <w:rsid w:val="76131444"/>
    <w:rsid w:val="762A7C7A"/>
    <w:rsid w:val="76645525"/>
    <w:rsid w:val="773B151D"/>
    <w:rsid w:val="780A14FB"/>
    <w:rsid w:val="780E4292"/>
    <w:rsid w:val="781666A4"/>
    <w:rsid w:val="781E6760"/>
    <w:rsid w:val="78413F3B"/>
    <w:rsid w:val="7875223D"/>
    <w:rsid w:val="793A7663"/>
    <w:rsid w:val="799F2BDF"/>
    <w:rsid w:val="79B07D84"/>
    <w:rsid w:val="79C54F96"/>
    <w:rsid w:val="7A0E3BAD"/>
    <w:rsid w:val="7A1816D7"/>
    <w:rsid w:val="7A6779ED"/>
    <w:rsid w:val="7A7F1552"/>
    <w:rsid w:val="7A8F2184"/>
    <w:rsid w:val="7AB279F2"/>
    <w:rsid w:val="7AE65844"/>
    <w:rsid w:val="7B3159C3"/>
    <w:rsid w:val="7B7873A1"/>
    <w:rsid w:val="7BE34C4E"/>
    <w:rsid w:val="7C403B9E"/>
    <w:rsid w:val="7C5D3006"/>
    <w:rsid w:val="7C993F7F"/>
    <w:rsid w:val="7CBE27BE"/>
    <w:rsid w:val="7CC5604D"/>
    <w:rsid w:val="7CD3558A"/>
    <w:rsid w:val="7CE27CFF"/>
    <w:rsid w:val="7D9F149E"/>
    <w:rsid w:val="7DD34743"/>
    <w:rsid w:val="7DF12D8F"/>
    <w:rsid w:val="7DF52673"/>
    <w:rsid w:val="7E14633A"/>
    <w:rsid w:val="7E8F6CAE"/>
    <w:rsid w:val="7F0167D8"/>
    <w:rsid w:val="7F6B0553"/>
    <w:rsid w:val="7F857CDD"/>
    <w:rsid w:val="7F8F3199"/>
    <w:rsid w:val="7FD465F2"/>
    <w:rsid w:val="7FE7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lang w:val="en-US" w:eastAsia="zh-CN" w:bidi="ar-SA"/>
    </w:rPr>
  </w:style>
  <w:style w:type="character" w:default="1" w:styleId="14">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Indent"/>
    <w:basedOn w:val="1"/>
    <w:qFormat/>
    <w:uiPriority w:val="0"/>
    <w:pPr>
      <w:ind w:firstLine="576"/>
    </w:pPr>
    <w:rPr>
      <w:rFonts w:ascii="仿宋_GB2312" w:eastAsia="仿宋_GB2312"/>
      <w:sz w:val="28"/>
      <w:szCs w:val="24"/>
    </w:rPr>
  </w:style>
  <w:style w:type="paragraph" w:styleId="4">
    <w:name w:val="Plain Text"/>
    <w:basedOn w:val="1"/>
    <w:link w:val="18"/>
    <w:qFormat/>
    <w:uiPriority w:val="99"/>
    <w:rPr>
      <w:rFonts w:ascii="宋体" w:hAnsi="Courier New"/>
    </w:rPr>
  </w:style>
  <w:style w:type="paragraph" w:styleId="5">
    <w:name w:val="Date"/>
    <w:basedOn w:val="1"/>
    <w:next w:val="1"/>
    <w:qFormat/>
    <w:uiPriority w:val="0"/>
    <w:pPr>
      <w:adjustRightInd w:val="0"/>
      <w:spacing w:line="312" w:lineRule="atLeast"/>
      <w:jc w:val="right"/>
      <w:textAlignment w:val="baseline"/>
    </w:pPr>
    <w:rPr>
      <w:kern w:val="0"/>
    </w:rPr>
  </w:style>
  <w:style w:type="paragraph" w:styleId="6">
    <w:name w:val="Balloon Text"/>
    <w:basedOn w:val="1"/>
    <w:semiHidden/>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21"/>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Table Classic 1"/>
    <w:basedOn w:val="11"/>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批注文字 字符"/>
    <w:link w:val="2"/>
    <w:qFormat/>
    <w:uiPriority w:val="0"/>
    <w:rPr>
      <w:kern w:val="2"/>
      <w:sz w:val="21"/>
    </w:rPr>
  </w:style>
  <w:style w:type="character" w:customStyle="1" w:styleId="18">
    <w:name w:val="纯文本 字符"/>
    <w:link w:val="4"/>
    <w:qFormat/>
    <w:uiPriority w:val="99"/>
    <w:rPr>
      <w:rFonts w:ascii="宋体" w:hAnsi="Courier New"/>
      <w:kern w:val="2"/>
      <w:sz w:val="21"/>
    </w:rPr>
  </w:style>
  <w:style w:type="character" w:customStyle="1" w:styleId="19">
    <w:name w:val="页脚 字符"/>
    <w:link w:val="7"/>
    <w:qFormat/>
    <w:uiPriority w:val="0"/>
    <w:rPr>
      <w:kern w:val="2"/>
      <w:sz w:val="18"/>
      <w:szCs w:val="18"/>
    </w:rPr>
  </w:style>
  <w:style w:type="character" w:customStyle="1" w:styleId="20">
    <w:name w:val="页眉 字符"/>
    <w:link w:val="8"/>
    <w:qFormat/>
    <w:uiPriority w:val="0"/>
    <w:rPr>
      <w:kern w:val="2"/>
      <w:sz w:val="18"/>
      <w:szCs w:val="18"/>
    </w:rPr>
  </w:style>
  <w:style w:type="character" w:customStyle="1" w:styleId="21">
    <w:name w:val="批注主题 字符"/>
    <w:link w:val="10"/>
    <w:qFormat/>
    <w:uiPriority w:val="0"/>
    <w:rPr>
      <w:b/>
      <w:bCs/>
      <w:kern w:val="2"/>
      <w:sz w:val="21"/>
    </w:rPr>
  </w:style>
  <w:style w:type="paragraph" w:customStyle="1" w:styleId="22">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3">
    <w:name w:val="Char Char Char Char Char Char Char Char Char"/>
    <w:basedOn w:val="1"/>
    <w:qFormat/>
    <w:uiPriority w:val="0"/>
    <w:pPr>
      <w:numPr>
        <w:ilvl w:val="0"/>
        <w:numId w:val="1"/>
      </w:numPr>
    </w:pPr>
    <w:rPr>
      <w:sz w:val="24"/>
      <w:szCs w:val="24"/>
    </w:rPr>
  </w:style>
  <w:style w:type="paragraph" w:customStyle="1" w:styleId="24">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5">
    <w:name w:val="Default"/>
    <w:qFormat/>
    <w:uiPriority w:val="0"/>
    <w:pPr>
      <w:widowControl w:val="0"/>
      <w:autoSpaceDE w:val="0"/>
      <w:autoSpaceDN w:val="0"/>
      <w:adjustRightInd w:val="0"/>
    </w:pPr>
    <w:rPr>
      <w:rFonts w:ascii="宋体" w:hAnsi="Calibri" w:eastAsia="等线" w:cs="宋体"/>
      <w:color w:val="000000"/>
      <w:sz w:val="24"/>
      <w:szCs w:val="24"/>
      <w:lang w:val="en-US" w:eastAsia="zh-CN" w:bidi="ar-SA"/>
    </w:rPr>
  </w:style>
  <w:style w:type="character" w:customStyle="1" w:styleId="26">
    <w:name w:val="fontstyle01"/>
    <w:qFormat/>
    <w:uiPriority w:val="0"/>
    <w:rPr>
      <w:rFonts w:hint="eastAsia" w:ascii="宋体" w:hAnsi="宋体" w:eastAsia="宋体"/>
      <w:color w:val="000000"/>
      <w:sz w:val="24"/>
      <w:szCs w:val="24"/>
    </w:rPr>
  </w:style>
  <w:style w:type="paragraph" w:customStyle="1" w:styleId="27">
    <w:name w:val="CM11"/>
    <w:basedOn w:val="1"/>
    <w:next w:val="1"/>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8">
    <w:name w:val="CM10"/>
    <w:basedOn w:val="25"/>
    <w:next w:val="25"/>
    <w:qFormat/>
    <w:uiPriority w:val="0"/>
    <w:pPr>
      <w:spacing w:after="723"/>
    </w:pPr>
    <w:rPr>
      <w:rFonts w:ascii="黑体" w:hAnsi="Times New Roman" w:eastAsia="黑体" w:cs="Times New Roman"/>
      <w:color w:val="auto"/>
    </w:rPr>
  </w:style>
  <w:style w:type="paragraph" w:styleId="29">
    <w:name w:val="List Paragraph"/>
    <w:basedOn w:val="1"/>
    <w:qFormat/>
    <w:uiPriority w:val="34"/>
    <w:pPr>
      <w:ind w:firstLine="420" w:firstLineChars="200"/>
    </w:pPr>
  </w:style>
  <w:style w:type="paragraph" w:customStyle="1" w:styleId="30">
    <w:name w:val="_Style 29"/>
    <w:unhideWhenUsed/>
    <w:qFormat/>
    <w:uiPriority w:val="99"/>
    <w:rPr>
      <w:rFonts w:ascii="Times New Roman" w:hAnsi="Times New Roman" w:eastAsia="等线"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107</Words>
  <Characters>611</Characters>
  <Lines>5</Lines>
  <Paragraphs>1</Paragraphs>
  <TotalTime>71</TotalTime>
  <ScaleCrop>false</ScaleCrop>
  <LinksUpToDate>false</LinksUpToDate>
  <CharactersWithSpaces>717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2018-04-09T06:33:00Z</dcterms:created>
  <dc:creator>qw</dc:creator>
  <cp:lastModifiedBy>牟海涛</cp:lastModifiedBy>
  <cp:lastPrinted>2017-05-27T01:49:00Z</cp:lastPrinted>
  <dcterms:modified xsi:type="dcterms:W3CDTF">2024-01-29T09:08:09Z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426E3178421044E48DCDE37279813C89_13</vt:lpwstr>
  </property>
</Properties>
</file>